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0A" w:rsidRDefault="009A3CD4" w:rsidP="00E44E0A">
      <w:pPr>
        <w:pStyle w:val="Bezmezer"/>
        <w:jc w:val="center"/>
        <w:rPr>
          <w:b/>
          <w:sz w:val="28"/>
          <w:szCs w:val="28"/>
        </w:rPr>
      </w:pPr>
      <w:r w:rsidRPr="00E44E0A">
        <w:rPr>
          <w:b/>
          <w:sz w:val="28"/>
          <w:szCs w:val="28"/>
        </w:rPr>
        <w:t>Rezervace</w:t>
      </w:r>
      <w:r w:rsidR="00C04C0D" w:rsidRPr="00E44E0A">
        <w:rPr>
          <w:b/>
          <w:sz w:val="28"/>
          <w:szCs w:val="28"/>
        </w:rPr>
        <w:t xml:space="preserve"> pobytu </w:t>
      </w:r>
      <w:r w:rsidR="004B34E2" w:rsidRPr="00E44E0A">
        <w:rPr>
          <w:b/>
          <w:sz w:val="28"/>
          <w:szCs w:val="28"/>
        </w:rPr>
        <w:t>na komplexní a příspěvkovou lázeňskou péči (</w:t>
      </w:r>
      <w:r w:rsidR="00C04C0D" w:rsidRPr="00E44E0A">
        <w:rPr>
          <w:b/>
          <w:sz w:val="28"/>
          <w:szCs w:val="28"/>
        </w:rPr>
        <w:t>KLP</w:t>
      </w:r>
      <w:r w:rsidR="00573822" w:rsidRPr="00E44E0A">
        <w:rPr>
          <w:b/>
          <w:sz w:val="28"/>
          <w:szCs w:val="28"/>
        </w:rPr>
        <w:t xml:space="preserve"> </w:t>
      </w:r>
      <w:r w:rsidR="00C04C0D" w:rsidRPr="00E44E0A">
        <w:rPr>
          <w:b/>
          <w:sz w:val="28"/>
          <w:szCs w:val="28"/>
        </w:rPr>
        <w:t>/</w:t>
      </w:r>
      <w:r w:rsidR="00573822" w:rsidRPr="00E44E0A">
        <w:rPr>
          <w:b/>
          <w:sz w:val="28"/>
          <w:szCs w:val="28"/>
        </w:rPr>
        <w:t xml:space="preserve"> </w:t>
      </w:r>
      <w:r w:rsidR="00C04C0D" w:rsidRPr="00E44E0A">
        <w:rPr>
          <w:b/>
          <w:sz w:val="28"/>
          <w:szCs w:val="28"/>
        </w:rPr>
        <w:t>PLP</w:t>
      </w:r>
      <w:r w:rsidR="004B34E2" w:rsidRPr="00E44E0A">
        <w:rPr>
          <w:b/>
          <w:sz w:val="28"/>
          <w:szCs w:val="28"/>
        </w:rPr>
        <w:t>)</w:t>
      </w:r>
    </w:p>
    <w:p w:rsidR="00E44E0A" w:rsidRPr="00E44E0A" w:rsidRDefault="00E44E0A" w:rsidP="00E44E0A">
      <w:pPr>
        <w:pStyle w:val="Bezmezer"/>
        <w:jc w:val="center"/>
        <w:rPr>
          <w:b/>
          <w:sz w:val="16"/>
          <w:szCs w:val="16"/>
        </w:rPr>
      </w:pPr>
    </w:p>
    <w:p w:rsidR="00C04C0D" w:rsidRPr="00573822" w:rsidRDefault="00C04C0D" w:rsidP="00444AEF">
      <w:pPr>
        <w:pStyle w:val="Bezmezer"/>
        <w:jc w:val="both"/>
        <w:rPr>
          <w:rFonts w:ascii="Arial" w:hAnsi="Arial" w:cs="Arial"/>
        </w:rPr>
      </w:pPr>
      <w:r w:rsidRPr="00573822">
        <w:rPr>
          <w:rFonts w:ascii="Arial" w:hAnsi="Arial" w:cs="Arial"/>
        </w:rPr>
        <w:t xml:space="preserve">Dle jednotné metodiky platné </w:t>
      </w:r>
      <w:r w:rsidR="0031769E" w:rsidRPr="00573822">
        <w:rPr>
          <w:rFonts w:ascii="Arial" w:hAnsi="Arial" w:cs="Arial"/>
        </w:rPr>
        <w:t>pro všechny</w:t>
      </w:r>
      <w:r w:rsidRPr="00573822">
        <w:rPr>
          <w:rFonts w:ascii="Arial" w:hAnsi="Arial" w:cs="Arial"/>
        </w:rPr>
        <w:t xml:space="preserve"> zdravotní pojišťov</w:t>
      </w:r>
      <w:r w:rsidR="0031769E" w:rsidRPr="00573822">
        <w:rPr>
          <w:rFonts w:ascii="Arial" w:hAnsi="Arial" w:cs="Arial"/>
        </w:rPr>
        <w:t>ny</w:t>
      </w:r>
      <w:r w:rsidRPr="00573822">
        <w:rPr>
          <w:rFonts w:ascii="Arial" w:hAnsi="Arial" w:cs="Arial"/>
        </w:rPr>
        <w:t xml:space="preserve"> a pojištěnc</w:t>
      </w:r>
      <w:r w:rsidR="0031769E" w:rsidRPr="00573822">
        <w:rPr>
          <w:rFonts w:ascii="Arial" w:hAnsi="Arial" w:cs="Arial"/>
        </w:rPr>
        <w:t>e</w:t>
      </w:r>
      <w:r w:rsidRPr="00573822">
        <w:rPr>
          <w:rFonts w:ascii="Arial" w:hAnsi="Arial" w:cs="Arial"/>
        </w:rPr>
        <w:t xml:space="preserve"> je systém poskytování lázeňské péče KLP / PLP </w:t>
      </w:r>
      <w:proofErr w:type="spellStart"/>
      <w:r w:rsidRPr="00573822">
        <w:rPr>
          <w:rStyle w:val="Siln"/>
          <w:rFonts w:ascii="Arial" w:hAnsi="Arial" w:cs="Arial"/>
        </w:rPr>
        <w:t>předvolánkový</w:t>
      </w:r>
      <w:proofErr w:type="spellEnd"/>
      <w:r w:rsidRPr="00573822">
        <w:rPr>
          <w:rFonts w:ascii="Arial" w:hAnsi="Arial" w:cs="Arial"/>
        </w:rPr>
        <w:t xml:space="preserve"> - tzn., že lázeňské zařízení předvolá pacienta k nástupu léčebného pobytu nejpozději 5 pracovních dnů před nástupem. Současně mu sdělí všechny nezbytně nutné informace potřebné pro pobyt. </w:t>
      </w:r>
      <w:r w:rsidRPr="00573822">
        <w:rPr>
          <w:rStyle w:val="Siln"/>
          <w:rFonts w:ascii="Arial" w:hAnsi="Arial" w:cs="Arial"/>
        </w:rPr>
        <w:t>Termín předvolání je pro pacienta závazný.</w:t>
      </w:r>
    </w:p>
    <w:p w:rsidR="00C04C0D" w:rsidRPr="00573822" w:rsidRDefault="0031769E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73822">
        <w:rPr>
          <w:rFonts w:ascii="Arial" w:hAnsi="Arial" w:cs="Arial"/>
        </w:rPr>
        <w:t>Pobyt na KLP / PLP je možné rezervovat i s</w:t>
      </w:r>
      <w:r w:rsidR="0031371C">
        <w:rPr>
          <w:rFonts w:ascii="Arial" w:hAnsi="Arial" w:cs="Arial"/>
        </w:rPr>
        <w:t> </w:t>
      </w:r>
      <w:r w:rsidRPr="00573822">
        <w:rPr>
          <w:rFonts w:ascii="Arial" w:hAnsi="Arial" w:cs="Arial"/>
        </w:rPr>
        <w:t xml:space="preserve">předstihem, před </w:t>
      </w:r>
      <w:r w:rsidR="00D7728C">
        <w:rPr>
          <w:rFonts w:ascii="Arial" w:hAnsi="Arial" w:cs="Arial"/>
        </w:rPr>
        <w:t xml:space="preserve">schválením </w:t>
      </w:r>
      <w:r w:rsidRPr="00573822">
        <w:rPr>
          <w:rFonts w:ascii="Arial" w:hAnsi="Arial" w:cs="Arial"/>
        </w:rPr>
        <w:t>návrhu na lázeňskou péči,</w:t>
      </w:r>
      <w:r w:rsidR="00C04C0D" w:rsidRPr="00573822">
        <w:rPr>
          <w:rFonts w:ascii="Arial" w:hAnsi="Arial" w:cs="Arial"/>
        </w:rPr>
        <w:t xml:space="preserve"> dle Vašich požadavků a dle aktuální volné kapacity.</w:t>
      </w:r>
    </w:p>
    <w:p w:rsidR="0031769E" w:rsidRPr="00573822" w:rsidRDefault="0031769E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73822">
        <w:rPr>
          <w:rFonts w:ascii="Arial" w:hAnsi="Arial" w:cs="Arial"/>
          <w:b/>
        </w:rPr>
        <w:t xml:space="preserve">Rezervační poplatek </w:t>
      </w:r>
      <w:r w:rsidR="00573822">
        <w:rPr>
          <w:rFonts w:ascii="Arial" w:hAnsi="Arial" w:cs="Arial"/>
          <w:b/>
        </w:rPr>
        <w:t xml:space="preserve">pro </w:t>
      </w:r>
      <w:r w:rsidRPr="00573822">
        <w:rPr>
          <w:rFonts w:ascii="Arial" w:hAnsi="Arial" w:cs="Arial"/>
          <w:b/>
        </w:rPr>
        <w:t>rok 201</w:t>
      </w:r>
      <w:r w:rsidR="000639DD">
        <w:rPr>
          <w:rFonts w:ascii="Arial" w:hAnsi="Arial" w:cs="Arial"/>
          <w:b/>
        </w:rPr>
        <w:t>9</w:t>
      </w:r>
      <w:bookmarkStart w:id="0" w:name="_GoBack"/>
      <w:bookmarkEnd w:id="0"/>
      <w:r w:rsidRPr="00573822">
        <w:rPr>
          <w:rFonts w:ascii="Arial" w:hAnsi="Arial" w:cs="Arial"/>
          <w:b/>
        </w:rPr>
        <w:t xml:space="preserve"> činí 1 000 Kč. </w:t>
      </w:r>
      <w:r w:rsidRPr="00573822">
        <w:rPr>
          <w:rFonts w:ascii="Arial" w:hAnsi="Arial" w:cs="Arial"/>
        </w:rPr>
        <w:t>Rezervace se nevztahuje na požadovaná čísla pokojů, situování</w:t>
      </w:r>
      <w:r w:rsidR="004B34E2">
        <w:rPr>
          <w:rFonts w:ascii="Arial" w:hAnsi="Arial" w:cs="Arial"/>
        </w:rPr>
        <w:t xml:space="preserve"> pokojů,</w:t>
      </w:r>
      <w:r w:rsidRPr="00573822">
        <w:rPr>
          <w:rFonts w:ascii="Arial" w:hAnsi="Arial" w:cs="Arial"/>
        </w:rPr>
        <w:t xml:space="preserve"> ani patra, pouze na kategorii </w:t>
      </w:r>
      <w:r w:rsidR="00862A52" w:rsidRPr="00573822">
        <w:rPr>
          <w:rFonts w:ascii="Arial" w:hAnsi="Arial" w:cs="Arial"/>
        </w:rPr>
        <w:t>ubytování v</w:t>
      </w:r>
      <w:r w:rsidR="00573822">
        <w:rPr>
          <w:rFonts w:ascii="Arial" w:hAnsi="Arial" w:cs="Arial"/>
        </w:rPr>
        <w:t> konkrétním lázeňském domě.</w:t>
      </w:r>
    </w:p>
    <w:p w:rsidR="00862A52" w:rsidRPr="00573822" w:rsidRDefault="0031769E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73822">
        <w:rPr>
          <w:rFonts w:ascii="Arial" w:hAnsi="Arial" w:cs="Arial"/>
          <w:b/>
        </w:rPr>
        <w:t xml:space="preserve">Rezervační poplatek je u KLP / PLP nevratný. </w:t>
      </w:r>
    </w:p>
    <w:p w:rsidR="0031769E" w:rsidRPr="00573822" w:rsidRDefault="0031769E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73822">
        <w:rPr>
          <w:rFonts w:ascii="Arial" w:hAnsi="Arial" w:cs="Arial"/>
        </w:rPr>
        <w:t xml:space="preserve">Žádost o </w:t>
      </w:r>
      <w:r w:rsidRPr="00573822">
        <w:rPr>
          <w:rFonts w:ascii="Arial" w:hAnsi="Arial" w:cs="Arial"/>
          <w:b/>
        </w:rPr>
        <w:t>rezervaci</w:t>
      </w:r>
      <w:r w:rsidRPr="00573822">
        <w:rPr>
          <w:rFonts w:ascii="Arial" w:hAnsi="Arial" w:cs="Arial"/>
        </w:rPr>
        <w:t xml:space="preserve"> je možná pouze v písemné formě, </w:t>
      </w:r>
      <w:r w:rsidRPr="00573822">
        <w:rPr>
          <w:rFonts w:ascii="Arial" w:hAnsi="Arial" w:cs="Arial"/>
          <w:b/>
        </w:rPr>
        <w:t>nelze</w:t>
      </w:r>
      <w:r w:rsidRPr="00573822">
        <w:rPr>
          <w:rFonts w:ascii="Arial" w:hAnsi="Arial" w:cs="Arial"/>
        </w:rPr>
        <w:t xml:space="preserve"> ji </w:t>
      </w:r>
      <w:r w:rsidRPr="00573822">
        <w:rPr>
          <w:rFonts w:ascii="Arial" w:hAnsi="Arial" w:cs="Arial"/>
          <w:b/>
        </w:rPr>
        <w:t>provést telefonicky</w:t>
      </w:r>
      <w:r w:rsidRPr="00573822">
        <w:rPr>
          <w:rFonts w:ascii="Arial" w:hAnsi="Arial" w:cs="Arial"/>
        </w:rPr>
        <w:t xml:space="preserve">. </w:t>
      </w:r>
    </w:p>
    <w:p w:rsidR="0031371C" w:rsidRDefault="00862A52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73822">
        <w:rPr>
          <w:rFonts w:ascii="Arial" w:hAnsi="Arial" w:cs="Arial"/>
          <w:b/>
        </w:rPr>
        <w:t xml:space="preserve">Splatnost rezervačních poplatků je 14 dnů od data </w:t>
      </w:r>
      <w:r w:rsidR="009A3CD4" w:rsidRPr="00573822">
        <w:rPr>
          <w:rFonts w:ascii="Arial" w:hAnsi="Arial" w:cs="Arial"/>
          <w:b/>
        </w:rPr>
        <w:t xml:space="preserve">zaslání </w:t>
      </w:r>
      <w:r w:rsidRPr="00573822">
        <w:rPr>
          <w:rFonts w:ascii="Arial" w:hAnsi="Arial" w:cs="Arial"/>
          <w:b/>
        </w:rPr>
        <w:t>potvrzení rezervace</w:t>
      </w:r>
      <w:r w:rsidR="009A3CD4" w:rsidRPr="00573822">
        <w:rPr>
          <w:rFonts w:ascii="Arial" w:hAnsi="Arial" w:cs="Arial"/>
          <w:b/>
        </w:rPr>
        <w:t xml:space="preserve"> </w:t>
      </w:r>
      <w:r w:rsidR="009A3CD4" w:rsidRPr="00573822">
        <w:rPr>
          <w:rFonts w:ascii="Arial" w:hAnsi="Arial" w:cs="Arial"/>
        </w:rPr>
        <w:t>konkrétního termínu</w:t>
      </w:r>
      <w:r w:rsidRPr="00573822">
        <w:rPr>
          <w:rFonts w:ascii="Arial" w:hAnsi="Arial" w:cs="Arial"/>
        </w:rPr>
        <w:t xml:space="preserve">. </w:t>
      </w:r>
      <w:r w:rsidR="009A3CD4" w:rsidRPr="00573822">
        <w:rPr>
          <w:rFonts w:ascii="Arial" w:hAnsi="Arial" w:cs="Arial"/>
        </w:rPr>
        <w:t xml:space="preserve">Datem úhrady se rozumí datum připsání platby na účet lázní. </w:t>
      </w:r>
    </w:p>
    <w:p w:rsidR="0031371C" w:rsidRPr="0031371C" w:rsidRDefault="0031371C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124784">
        <w:rPr>
          <w:rFonts w:ascii="Arial" w:hAnsi="Arial" w:cs="Arial"/>
          <w:b/>
        </w:rPr>
        <w:t xml:space="preserve">Rezervace </w:t>
      </w:r>
      <w:r w:rsidR="000E721B">
        <w:rPr>
          <w:rFonts w:ascii="Arial" w:hAnsi="Arial" w:cs="Arial"/>
          <w:b/>
        </w:rPr>
        <w:t>bude</w:t>
      </w:r>
      <w:r w:rsidRPr="00124784">
        <w:rPr>
          <w:rFonts w:ascii="Arial" w:hAnsi="Arial" w:cs="Arial"/>
          <w:b/>
        </w:rPr>
        <w:t xml:space="preserve"> zrušena</w:t>
      </w:r>
      <w:r w:rsidRPr="0031371C">
        <w:rPr>
          <w:rFonts w:ascii="Arial" w:hAnsi="Arial" w:cs="Arial"/>
        </w:rPr>
        <w:t xml:space="preserve"> z těchto závažných důvodů:</w:t>
      </w:r>
    </w:p>
    <w:p w:rsidR="00124784" w:rsidRPr="0031371C" w:rsidRDefault="00124784" w:rsidP="00444AEF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31371C">
        <w:rPr>
          <w:rFonts w:ascii="Arial" w:hAnsi="Arial" w:cs="Arial"/>
        </w:rPr>
        <w:t>pokud nebude úhrada rezervačního poplatku provedena v daném termínu,</w:t>
      </w:r>
    </w:p>
    <w:p w:rsidR="0031371C" w:rsidRPr="0031371C" w:rsidRDefault="0031371C" w:rsidP="00444AEF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31371C">
        <w:rPr>
          <w:rFonts w:ascii="Arial" w:hAnsi="Arial" w:cs="Arial"/>
        </w:rPr>
        <w:t>pokud nebude Váš návrh na lázeňskou péči KLP</w:t>
      </w:r>
      <w:r w:rsidR="004B34E2">
        <w:rPr>
          <w:rFonts w:ascii="Arial" w:hAnsi="Arial" w:cs="Arial"/>
        </w:rPr>
        <w:t xml:space="preserve"> </w:t>
      </w:r>
      <w:r w:rsidRPr="0031371C">
        <w:rPr>
          <w:rFonts w:ascii="Arial" w:hAnsi="Arial" w:cs="Arial"/>
        </w:rPr>
        <w:t>/</w:t>
      </w:r>
      <w:r w:rsidR="004B34E2">
        <w:rPr>
          <w:rFonts w:ascii="Arial" w:hAnsi="Arial" w:cs="Arial"/>
        </w:rPr>
        <w:t xml:space="preserve"> </w:t>
      </w:r>
      <w:r w:rsidRPr="0031371C">
        <w:rPr>
          <w:rFonts w:ascii="Arial" w:hAnsi="Arial" w:cs="Arial"/>
        </w:rPr>
        <w:t>PLP, potvrzený Vaší zdravotní pojišťovnou, doručen do našich lázní nejdéle 30 dnů před rezervovaným termínem nástupu</w:t>
      </w:r>
      <w:r w:rsidR="0044733F">
        <w:rPr>
          <w:rFonts w:ascii="Arial" w:hAnsi="Arial" w:cs="Arial"/>
        </w:rPr>
        <w:t xml:space="preserve"> (výjimkou je návrh na lázeňskou péči s naléhavostí I.)</w:t>
      </w:r>
      <w:r w:rsidRPr="0031371C">
        <w:rPr>
          <w:rFonts w:ascii="Arial" w:hAnsi="Arial" w:cs="Arial"/>
        </w:rPr>
        <w:t>,</w:t>
      </w:r>
    </w:p>
    <w:p w:rsidR="0031371C" w:rsidRPr="0031371C" w:rsidRDefault="0031371C" w:rsidP="00444AEF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31371C">
        <w:rPr>
          <w:rFonts w:ascii="Arial" w:hAnsi="Arial" w:cs="Arial"/>
        </w:rPr>
        <w:t>pokud údaje, uvedené při rezervaci pobytu nebudou korespondovat s údaji uvedenými na návrhu na lázeňskou péči,</w:t>
      </w:r>
    </w:p>
    <w:p w:rsidR="0031371C" w:rsidRPr="0031371C" w:rsidRDefault="0031371C" w:rsidP="00444AEF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31371C">
        <w:rPr>
          <w:rFonts w:ascii="Arial" w:hAnsi="Arial" w:cs="Arial"/>
        </w:rPr>
        <w:t>v případě vážných technických, provozních či organizačních důvodů na straně lázní,</w:t>
      </w:r>
    </w:p>
    <w:p w:rsidR="0031371C" w:rsidRDefault="0031371C" w:rsidP="00444AEF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31371C">
        <w:rPr>
          <w:rFonts w:ascii="Arial" w:hAnsi="Arial" w:cs="Arial"/>
        </w:rPr>
        <w:t>v případě, že v došlém návrhu na lázeňskou péči lázeňský lékař nalezne zdravotní kontraindikace k lázeňské léčbě (návrh bude vrácen zdravotní pojišťovně</w:t>
      </w:r>
      <w:r w:rsidR="00124784">
        <w:rPr>
          <w:rFonts w:ascii="Arial" w:hAnsi="Arial" w:cs="Arial"/>
        </w:rPr>
        <w:t>).</w:t>
      </w:r>
    </w:p>
    <w:p w:rsidR="0074233D" w:rsidRDefault="0074233D" w:rsidP="00444AEF">
      <w:pPr>
        <w:pStyle w:val="Bezmezer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4233D">
        <w:rPr>
          <w:rFonts w:ascii="Arial" w:hAnsi="Arial" w:cs="Arial"/>
        </w:rPr>
        <w:t xml:space="preserve">O </w:t>
      </w:r>
      <w:r w:rsidR="00124784" w:rsidRPr="0074233D">
        <w:rPr>
          <w:rFonts w:ascii="Arial" w:hAnsi="Arial" w:cs="Arial"/>
        </w:rPr>
        <w:t xml:space="preserve">zrušení rezervace budete informováni </w:t>
      </w:r>
      <w:r w:rsidR="0044733F" w:rsidRPr="0074233D">
        <w:rPr>
          <w:rFonts w:ascii="Arial" w:hAnsi="Arial" w:cs="Arial"/>
        </w:rPr>
        <w:t>písemně poštou, prostřednictvím e-mailu nebo SMS.</w:t>
      </w:r>
    </w:p>
    <w:p w:rsidR="00027C6A" w:rsidRPr="0074233D" w:rsidRDefault="00027C6A" w:rsidP="00444AEF">
      <w:pPr>
        <w:pStyle w:val="Bezmezer"/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74233D">
        <w:rPr>
          <w:rFonts w:ascii="Arial" w:hAnsi="Arial" w:cs="Arial"/>
        </w:rPr>
        <w:t>Rezervační poplatek bude vrácen pouze</w:t>
      </w:r>
      <w:r w:rsidR="00C04C0D" w:rsidRPr="0074233D">
        <w:rPr>
          <w:rFonts w:ascii="Arial" w:hAnsi="Arial" w:cs="Arial"/>
        </w:rPr>
        <w:t xml:space="preserve"> v</w:t>
      </w:r>
      <w:r w:rsidRPr="0074233D">
        <w:rPr>
          <w:rFonts w:ascii="Arial" w:hAnsi="Arial" w:cs="Arial"/>
        </w:rPr>
        <w:t> </w:t>
      </w:r>
      <w:r w:rsidR="00C04C0D" w:rsidRPr="0074233D">
        <w:rPr>
          <w:rFonts w:ascii="Arial" w:hAnsi="Arial" w:cs="Arial"/>
        </w:rPr>
        <w:t>případě</w:t>
      </w:r>
      <w:r w:rsidRPr="0074233D">
        <w:rPr>
          <w:rFonts w:ascii="Arial" w:hAnsi="Arial" w:cs="Arial"/>
        </w:rPr>
        <w:t xml:space="preserve">, kdy </w:t>
      </w:r>
      <w:r w:rsidR="004B34E2" w:rsidRPr="0074233D">
        <w:rPr>
          <w:rFonts w:ascii="Arial" w:hAnsi="Arial" w:cs="Arial"/>
        </w:rPr>
        <w:t>pojištěnec</w:t>
      </w:r>
      <w:r w:rsidRPr="0074233D">
        <w:rPr>
          <w:rFonts w:ascii="Arial" w:hAnsi="Arial" w:cs="Arial"/>
        </w:rPr>
        <w:t xml:space="preserve"> n</w:t>
      </w:r>
      <w:r w:rsidR="00444AEF">
        <w:rPr>
          <w:rFonts w:ascii="Arial" w:hAnsi="Arial" w:cs="Arial"/>
        </w:rPr>
        <w:t xml:space="preserve">eobdrží od zdravotní pojišťovny </w:t>
      </w:r>
      <w:r w:rsidR="004B34E2" w:rsidRPr="0074233D">
        <w:rPr>
          <w:rFonts w:ascii="Arial" w:hAnsi="Arial" w:cs="Arial"/>
        </w:rPr>
        <w:t xml:space="preserve">schválený </w:t>
      </w:r>
      <w:r w:rsidRPr="0074233D">
        <w:rPr>
          <w:rFonts w:ascii="Arial" w:hAnsi="Arial" w:cs="Arial"/>
        </w:rPr>
        <w:t>návrh na KLP / PLP, ale provede</w:t>
      </w:r>
      <w:r w:rsidR="00C04C0D" w:rsidRPr="0074233D">
        <w:rPr>
          <w:rFonts w:ascii="Arial" w:hAnsi="Arial" w:cs="Arial"/>
        </w:rPr>
        <w:t xml:space="preserve"> změn</w:t>
      </w:r>
      <w:r w:rsidRPr="0074233D">
        <w:rPr>
          <w:rFonts w:ascii="Arial" w:hAnsi="Arial" w:cs="Arial"/>
        </w:rPr>
        <w:t>u</w:t>
      </w:r>
      <w:r w:rsidR="00C04C0D" w:rsidRPr="0074233D">
        <w:rPr>
          <w:rFonts w:ascii="Arial" w:hAnsi="Arial" w:cs="Arial"/>
        </w:rPr>
        <w:t xml:space="preserve"> r</w:t>
      </w:r>
      <w:r w:rsidR="0044733F" w:rsidRPr="0074233D">
        <w:rPr>
          <w:rFonts w:ascii="Arial" w:hAnsi="Arial" w:cs="Arial"/>
        </w:rPr>
        <w:t xml:space="preserve">ezervace na </w:t>
      </w:r>
      <w:proofErr w:type="spellStart"/>
      <w:r w:rsidR="0044733F" w:rsidRPr="0074233D">
        <w:rPr>
          <w:rFonts w:ascii="Arial" w:hAnsi="Arial" w:cs="Arial"/>
        </w:rPr>
        <w:t>samoplátecký</w:t>
      </w:r>
      <w:proofErr w:type="spellEnd"/>
      <w:r w:rsidR="0044733F" w:rsidRPr="0074233D">
        <w:rPr>
          <w:rFonts w:ascii="Arial" w:hAnsi="Arial" w:cs="Arial"/>
        </w:rPr>
        <w:t xml:space="preserve"> pobyt v minimální délce 7 nocí.</w:t>
      </w:r>
    </w:p>
    <w:p w:rsidR="00862A52" w:rsidRPr="00573822" w:rsidRDefault="00C04C0D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73822">
        <w:rPr>
          <w:rFonts w:ascii="Arial" w:hAnsi="Arial" w:cs="Arial"/>
        </w:rPr>
        <w:t xml:space="preserve">Kategorie pokojů, kde </w:t>
      </w:r>
      <w:r w:rsidRPr="00573822">
        <w:rPr>
          <w:rStyle w:val="Siln"/>
          <w:rFonts w:ascii="Arial" w:hAnsi="Arial" w:cs="Arial"/>
        </w:rPr>
        <w:t xml:space="preserve">není vybírán </w:t>
      </w:r>
      <w:r w:rsidR="0044733F">
        <w:rPr>
          <w:rStyle w:val="Siln"/>
          <w:rFonts w:ascii="Arial" w:hAnsi="Arial" w:cs="Arial"/>
        </w:rPr>
        <w:t>příplatek</w:t>
      </w:r>
      <w:r w:rsidRPr="00573822">
        <w:rPr>
          <w:rFonts w:ascii="Arial" w:hAnsi="Arial" w:cs="Arial"/>
        </w:rPr>
        <w:t xml:space="preserve"> pro komplexní lázeňskou péči, </w:t>
      </w:r>
      <w:r w:rsidRPr="00573822">
        <w:rPr>
          <w:rStyle w:val="Siln"/>
          <w:rFonts w:ascii="Arial" w:hAnsi="Arial" w:cs="Arial"/>
        </w:rPr>
        <w:t xml:space="preserve">není možné rezervovat ani na KLP ani na PLP před </w:t>
      </w:r>
      <w:r w:rsidR="00D7728C">
        <w:rPr>
          <w:rStyle w:val="Siln"/>
          <w:rFonts w:ascii="Arial" w:hAnsi="Arial" w:cs="Arial"/>
        </w:rPr>
        <w:t xml:space="preserve">schválením </w:t>
      </w:r>
      <w:r w:rsidR="00444AEF">
        <w:rPr>
          <w:rStyle w:val="Siln"/>
          <w:rFonts w:ascii="Arial" w:hAnsi="Arial" w:cs="Arial"/>
        </w:rPr>
        <w:t>návrhu na lázeň.</w:t>
      </w:r>
      <w:r w:rsidRPr="00573822">
        <w:rPr>
          <w:rStyle w:val="Siln"/>
          <w:rFonts w:ascii="Arial" w:hAnsi="Arial" w:cs="Arial"/>
        </w:rPr>
        <w:t xml:space="preserve"> péči</w:t>
      </w:r>
      <w:r w:rsidRPr="00573822">
        <w:rPr>
          <w:rFonts w:ascii="Arial" w:hAnsi="Arial" w:cs="Arial"/>
        </w:rPr>
        <w:t xml:space="preserve">. </w:t>
      </w:r>
    </w:p>
    <w:p w:rsidR="00C04C0D" w:rsidRPr="00573822" w:rsidRDefault="00C04C0D" w:rsidP="00444AEF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573822">
        <w:rPr>
          <w:rFonts w:ascii="Arial" w:hAnsi="Arial" w:cs="Arial"/>
          <w:b/>
        </w:rPr>
        <w:t>Pokud bude doručen návrh na jinou délku pobytu</w:t>
      </w:r>
      <w:r w:rsidRPr="00573822">
        <w:rPr>
          <w:rFonts w:ascii="Arial" w:hAnsi="Arial" w:cs="Arial"/>
        </w:rPr>
        <w:t xml:space="preserve">, než bylo objednáno, Lázně si vyhrazují právo </w:t>
      </w:r>
      <w:r w:rsidR="004B34E2">
        <w:rPr>
          <w:rFonts w:ascii="Arial" w:hAnsi="Arial" w:cs="Arial"/>
          <w:b/>
        </w:rPr>
        <w:t>pojištěnce</w:t>
      </w:r>
      <w:r w:rsidRPr="00573822">
        <w:rPr>
          <w:rFonts w:ascii="Arial" w:hAnsi="Arial" w:cs="Arial"/>
          <w:b/>
        </w:rPr>
        <w:t xml:space="preserve"> přestěhovat</w:t>
      </w:r>
      <w:r w:rsidRPr="00573822">
        <w:rPr>
          <w:rFonts w:ascii="Arial" w:hAnsi="Arial" w:cs="Arial"/>
        </w:rPr>
        <w:t xml:space="preserve"> na délku pobytu přesahující délku rezervace, </w:t>
      </w:r>
      <w:r w:rsidRPr="00573822">
        <w:rPr>
          <w:rFonts w:ascii="Arial" w:hAnsi="Arial" w:cs="Arial"/>
          <w:b/>
        </w:rPr>
        <w:t xml:space="preserve">příp. změnit termín nástupu </w:t>
      </w:r>
      <w:r w:rsidRPr="00573822">
        <w:rPr>
          <w:rFonts w:ascii="Arial" w:hAnsi="Arial" w:cs="Arial"/>
        </w:rPr>
        <w:t>vzhledem k volným kapacitám a návaznosti ostatních rezervací.</w:t>
      </w:r>
    </w:p>
    <w:p w:rsidR="00027C6A" w:rsidRPr="00C04C0D" w:rsidRDefault="00027C6A" w:rsidP="00444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C04C0D">
        <w:rPr>
          <w:rFonts w:ascii="Arial" w:eastAsia="Times New Roman" w:hAnsi="Arial" w:cs="Arial"/>
          <w:lang w:eastAsia="cs-CZ"/>
        </w:rPr>
        <w:t>Na úhradu</w:t>
      </w:r>
      <w:r w:rsidRPr="00573822">
        <w:rPr>
          <w:rFonts w:ascii="Arial" w:eastAsia="Times New Roman" w:hAnsi="Arial" w:cs="Arial"/>
          <w:lang w:eastAsia="cs-CZ"/>
        </w:rPr>
        <w:t xml:space="preserve"> rezervačního poplatku </w:t>
      </w:r>
      <w:r w:rsidRPr="00C04C0D">
        <w:rPr>
          <w:rFonts w:ascii="Arial" w:eastAsia="Times New Roman" w:hAnsi="Arial" w:cs="Arial"/>
          <w:lang w:eastAsia="cs-CZ"/>
        </w:rPr>
        <w:t xml:space="preserve">a příplatků </w:t>
      </w:r>
      <w:r w:rsidRPr="00573822">
        <w:rPr>
          <w:rFonts w:ascii="Arial" w:eastAsia="Times New Roman" w:hAnsi="Arial" w:cs="Arial"/>
          <w:lang w:eastAsia="cs-CZ"/>
        </w:rPr>
        <w:t xml:space="preserve">na </w:t>
      </w:r>
      <w:r w:rsidRPr="00C04C0D">
        <w:rPr>
          <w:rFonts w:ascii="Arial" w:eastAsia="Times New Roman" w:hAnsi="Arial" w:cs="Arial"/>
          <w:lang w:eastAsia="cs-CZ"/>
        </w:rPr>
        <w:t>KLP</w:t>
      </w:r>
      <w:r w:rsidRPr="00573822">
        <w:rPr>
          <w:rFonts w:ascii="Arial" w:eastAsia="Times New Roman" w:hAnsi="Arial" w:cs="Arial"/>
          <w:lang w:eastAsia="cs-CZ"/>
        </w:rPr>
        <w:t xml:space="preserve"> / PLP</w:t>
      </w:r>
      <w:r w:rsidR="009A3CD4" w:rsidRPr="00573822">
        <w:rPr>
          <w:rFonts w:ascii="Arial" w:eastAsia="Times New Roman" w:hAnsi="Arial" w:cs="Arial"/>
          <w:lang w:eastAsia="cs-CZ"/>
        </w:rPr>
        <w:t>,</w:t>
      </w:r>
      <w:r w:rsidRPr="00C04C0D">
        <w:rPr>
          <w:rFonts w:ascii="Arial" w:eastAsia="Times New Roman" w:hAnsi="Arial" w:cs="Arial"/>
          <w:lang w:eastAsia="cs-CZ"/>
        </w:rPr>
        <w:t xml:space="preserve"> nelze využít benefitů od zaměstnavatele </w:t>
      </w:r>
      <w:r w:rsidR="0044733F">
        <w:rPr>
          <w:rFonts w:ascii="Arial" w:eastAsia="Times New Roman" w:hAnsi="Arial" w:cs="Arial"/>
          <w:lang w:eastAsia="cs-CZ"/>
        </w:rPr>
        <w:t xml:space="preserve">(např. prostřednictvím společnosti Benefit Plus) </w:t>
      </w:r>
      <w:r w:rsidRPr="00C04C0D">
        <w:rPr>
          <w:rFonts w:ascii="Arial" w:eastAsia="Times New Roman" w:hAnsi="Arial" w:cs="Arial"/>
          <w:lang w:eastAsia="cs-CZ"/>
        </w:rPr>
        <w:t>ani finanční poukázky</w:t>
      </w:r>
      <w:r w:rsidR="0044733F">
        <w:rPr>
          <w:rFonts w:ascii="Arial" w:eastAsia="Times New Roman" w:hAnsi="Arial" w:cs="Arial"/>
          <w:lang w:eastAsia="cs-CZ"/>
        </w:rPr>
        <w:t xml:space="preserve"> (např. </w:t>
      </w:r>
      <w:proofErr w:type="spellStart"/>
      <w:r w:rsidR="0044733F">
        <w:rPr>
          <w:rFonts w:ascii="Arial" w:eastAsia="Times New Roman" w:hAnsi="Arial" w:cs="Arial"/>
          <w:lang w:eastAsia="cs-CZ"/>
        </w:rPr>
        <w:t>Sodexo</w:t>
      </w:r>
      <w:proofErr w:type="spellEnd"/>
      <w:r w:rsidR="0044733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44733F">
        <w:rPr>
          <w:rFonts w:ascii="Arial" w:eastAsia="Times New Roman" w:hAnsi="Arial" w:cs="Arial"/>
          <w:lang w:eastAsia="cs-CZ"/>
        </w:rPr>
        <w:t>Edenred</w:t>
      </w:r>
      <w:proofErr w:type="spellEnd"/>
      <w:r w:rsidR="0044733F">
        <w:rPr>
          <w:rFonts w:ascii="Arial" w:eastAsia="Times New Roman" w:hAnsi="Arial" w:cs="Arial"/>
          <w:lang w:eastAsia="cs-CZ"/>
        </w:rPr>
        <w:t>, UP)</w:t>
      </w:r>
      <w:r w:rsidRPr="00C04C0D">
        <w:rPr>
          <w:rFonts w:ascii="Arial" w:eastAsia="Times New Roman" w:hAnsi="Arial" w:cs="Arial"/>
          <w:lang w:eastAsia="cs-CZ"/>
        </w:rPr>
        <w:t>.</w:t>
      </w:r>
    </w:p>
    <w:p w:rsidR="00573822" w:rsidRPr="00573822" w:rsidRDefault="00C04C0D" w:rsidP="00444AEF">
      <w:pPr>
        <w:pStyle w:val="Bezmezer"/>
        <w:jc w:val="both"/>
        <w:rPr>
          <w:rStyle w:val="Siln"/>
          <w:rFonts w:ascii="Arial" w:hAnsi="Arial" w:cs="Arial"/>
          <w:bCs w:val="0"/>
          <w:color w:val="365F91" w:themeColor="accent1" w:themeShade="BF"/>
          <w:sz w:val="24"/>
          <w:szCs w:val="24"/>
        </w:rPr>
      </w:pPr>
      <w:r w:rsidRPr="00573822">
        <w:rPr>
          <w:rStyle w:val="Siln"/>
          <w:rFonts w:ascii="Arial" w:hAnsi="Arial" w:cs="Arial"/>
          <w:bCs w:val="0"/>
          <w:color w:val="365F91" w:themeColor="accent1" w:themeShade="BF"/>
          <w:sz w:val="24"/>
          <w:szCs w:val="24"/>
        </w:rPr>
        <w:t>Podstatné náležitosti pro rezervaci pobytu</w:t>
      </w:r>
    </w:p>
    <w:p w:rsidR="00C04C0D" w:rsidRDefault="0044733F" w:rsidP="00444AE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04C0D" w:rsidRPr="00573822">
        <w:rPr>
          <w:rFonts w:ascii="Arial" w:hAnsi="Arial" w:cs="Arial"/>
        </w:rPr>
        <w:t xml:space="preserve">méno a příjmení </w:t>
      </w:r>
      <w:r w:rsidR="004B34E2">
        <w:rPr>
          <w:rFonts w:ascii="Arial" w:hAnsi="Arial" w:cs="Arial"/>
        </w:rPr>
        <w:t>pojištěnce</w:t>
      </w:r>
      <w:r w:rsidR="00C04C0D" w:rsidRPr="005738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 narození</w:t>
      </w:r>
      <w:r w:rsidR="00C04C0D" w:rsidRPr="00573822">
        <w:rPr>
          <w:rFonts w:ascii="Arial" w:hAnsi="Arial" w:cs="Arial"/>
        </w:rPr>
        <w:t>, adresa</w:t>
      </w:r>
      <w:r w:rsidR="00E44E0A">
        <w:rPr>
          <w:rFonts w:ascii="Arial" w:hAnsi="Arial" w:cs="Arial"/>
        </w:rPr>
        <w:t xml:space="preserve"> bydliště</w:t>
      </w:r>
      <w:r w:rsidR="00C04C0D" w:rsidRPr="00573822">
        <w:rPr>
          <w:rFonts w:ascii="Arial" w:hAnsi="Arial" w:cs="Arial"/>
        </w:rPr>
        <w:t xml:space="preserve">, telefonní kontakt, </w:t>
      </w:r>
      <w:r>
        <w:rPr>
          <w:rFonts w:ascii="Arial" w:hAnsi="Arial" w:cs="Arial"/>
        </w:rPr>
        <w:t xml:space="preserve">e-mail, </w:t>
      </w:r>
      <w:r w:rsidR="00C04C0D" w:rsidRPr="00573822">
        <w:rPr>
          <w:rFonts w:ascii="Arial" w:hAnsi="Arial" w:cs="Arial"/>
        </w:rPr>
        <w:t>zdravotní pojišťovna, indikace </w:t>
      </w:r>
      <w:r w:rsidR="00330E9C" w:rsidRPr="00573822">
        <w:rPr>
          <w:rFonts w:ascii="Arial" w:hAnsi="Arial" w:cs="Arial"/>
        </w:rPr>
        <w:t>KLP / PLP</w:t>
      </w:r>
      <w:r w:rsidR="00E44E0A">
        <w:rPr>
          <w:rFonts w:ascii="Arial" w:hAnsi="Arial" w:cs="Arial"/>
        </w:rPr>
        <w:t>, požadovaný termín nástupu, lázeňský dům, kategorie a typ pokoje.</w:t>
      </w:r>
    </w:p>
    <w:p w:rsidR="009A3CD4" w:rsidRPr="00573822" w:rsidRDefault="009A3CD4" w:rsidP="00573822">
      <w:pPr>
        <w:pStyle w:val="Odstavecseseznamem"/>
        <w:numPr>
          <w:ilvl w:val="0"/>
          <w:numId w:val="14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before="225" w:after="0" w:line="240" w:lineRule="auto"/>
        <w:ind w:left="360"/>
        <w:jc w:val="both"/>
        <w:textAlignment w:val="center"/>
        <w:rPr>
          <w:rFonts w:ascii="Arial" w:eastAsia="Times New Roman" w:hAnsi="Arial" w:cs="Arial"/>
          <w:color w:val="354A4E"/>
          <w:lang w:eastAsia="cs-CZ"/>
        </w:rPr>
      </w:pPr>
      <w:r w:rsidRPr="00573822">
        <w:rPr>
          <w:rFonts w:ascii="Arial" w:eastAsia="Times New Roman" w:hAnsi="Arial" w:cs="Arial"/>
          <w:color w:val="354A4E"/>
          <w:lang w:eastAsia="cs-CZ"/>
        </w:rPr>
        <w:t xml:space="preserve">Smluvní vztah mezi společností Lázně </w:t>
      </w:r>
      <w:r w:rsidR="00330E9C" w:rsidRPr="00573822">
        <w:rPr>
          <w:rFonts w:ascii="Arial" w:eastAsia="Times New Roman" w:hAnsi="Arial" w:cs="Arial"/>
          <w:color w:val="354A4E"/>
          <w:lang w:eastAsia="cs-CZ"/>
        </w:rPr>
        <w:t>Teplice nad Bečvou</w:t>
      </w:r>
      <w:r w:rsidRPr="00573822">
        <w:rPr>
          <w:rFonts w:ascii="Arial" w:eastAsia="Times New Roman" w:hAnsi="Arial" w:cs="Arial"/>
          <w:color w:val="354A4E"/>
          <w:lang w:eastAsia="cs-CZ"/>
        </w:rPr>
        <w:t xml:space="preserve"> a.s., se sídlem </w:t>
      </w:r>
      <w:r w:rsidR="00330E9C" w:rsidRPr="00573822">
        <w:rPr>
          <w:rFonts w:ascii="Arial" w:eastAsia="Times New Roman" w:hAnsi="Arial" w:cs="Arial"/>
          <w:color w:val="354A4E"/>
          <w:lang w:eastAsia="cs-CZ"/>
        </w:rPr>
        <w:t xml:space="preserve">753 </w:t>
      </w:r>
      <w:r w:rsidR="0044733F">
        <w:rPr>
          <w:rFonts w:ascii="Arial" w:eastAsia="Times New Roman" w:hAnsi="Arial" w:cs="Arial"/>
          <w:color w:val="354A4E"/>
          <w:lang w:eastAsia="cs-CZ"/>
        </w:rPr>
        <w:t>0</w:t>
      </w:r>
      <w:r w:rsidR="00330E9C" w:rsidRPr="00573822">
        <w:rPr>
          <w:rFonts w:ascii="Arial" w:eastAsia="Times New Roman" w:hAnsi="Arial" w:cs="Arial"/>
          <w:color w:val="354A4E"/>
          <w:lang w:eastAsia="cs-CZ"/>
        </w:rPr>
        <w:t xml:space="preserve">1 Teplice nad Bečvou 63, </w:t>
      </w:r>
      <w:r w:rsidRPr="00573822">
        <w:rPr>
          <w:rFonts w:ascii="Arial" w:eastAsia="Times New Roman" w:hAnsi="Arial" w:cs="Arial"/>
          <w:color w:val="354A4E"/>
          <w:lang w:eastAsia="cs-CZ"/>
        </w:rPr>
        <w:t>IČ:</w:t>
      </w:r>
      <w:r w:rsidR="00330E9C" w:rsidRPr="00573822">
        <w:rPr>
          <w:rFonts w:ascii="Arial" w:eastAsia="Times New Roman" w:hAnsi="Arial" w:cs="Arial"/>
          <w:color w:val="354A4E"/>
          <w:lang w:eastAsia="cs-CZ"/>
        </w:rPr>
        <w:t xml:space="preserve"> </w:t>
      </w:r>
      <w:r w:rsidR="00330E9C" w:rsidRPr="00573822">
        <w:rPr>
          <w:rFonts w:ascii="Arial" w:hAnsi="Arial" w:cs="Arial"/>
          <w:color w:val="444444"/>
        </w:rPr>
        <w:t>45192570</w:t>
      </w:r>
      <w:r w:rsidRPr="00573822">
        <w:rPr>
          <w:rFonts w:ascii="Arial" w:eastAsia="Times New Roman" w:hAnsi="Arial" w:cs="Arial"/>
          <w:color w:val="354A4E"/>
          <w:lang w:eastAsia="cs-CZ"/>
        </w:rPr>
        <w:t xml:space="preserve">, zapsané v OR </w:t>
      </w:r>
      <w:r w:rsidR="00573822" w:rsidRPr="00573822">
        <w:rPr>
          <w:rFonts w:ascii="Arial" w:eastAsia="Times New Roman" w:hAnsi="Arial" w:cs="Arial"/>
          <w:color w:val="354A4E"/>
          <w:lang w:eastAsia="cs-CZ"/>
        </w:rPr>
        <w:t xml:space="preserve">u </w:t>
      </w:r>
      <w:r w:rsidRPr="00573822">
        <w:rPr>
          <w:rFonts w:ascii="Arial" w:eastAsia="Times New Roman" w:hAnsi="Arial" w:cs="Arial"/>
          <w:color w:val="354A4E"/>
          <w:lang w:eastAsia="cs-CZ"/>
        </w:rPr>
        <w:t xml:space="preserve">Krajského soudu v </w:t>
      </w:r>
      <w:r w:rsidR="00330E9C" w:rsidRPr="00573822">
        <w:rPr>
          <w:rFonts w:ascii="Arial" w:eastAsia="Times New Roman" w:hAnsi="Arial" w:cs="Arial"/>
          <w:color w:val="354A4E"/>
          <w:lang w:eastAsia="cs-CZ"/>
        </w:rPr>
        <w:t>Ostravě</w:t>
      </w:r>
      <w:r w:rsidRPr="00573822">
        <w:rPr>
          <w:rFonts w:ascii="Arial" w:eastAsia="Times New Roman" w:hAnsi="Arial" w:cs="Arial"/>
          <w:color w:val="354A4E"/>
          <w:lang w:eastAsia="cs-CZ"/>
        </w:rPr>
        <w:t xml:space="preserve">, oddíl B, vložka </w:t>
      </w:r>
      <w:r w:rsidR="00330E9C" w:rsidRPr="00573822">
        <w:rPr>
          <w:rFonts w:ascii="Arial" w:eastAsia="Times New Roman" w:hAnsi="Arial" w:cs="Arial"/>
          <w:color w:val="354A4E"/>
          <w:lang w:eastAsia="cs-CZ"/>
        </w:rPr>
        <w:t>419</w:t>
      </w:r>
      <w:r w:rsidRPr="00573822">
        <w:rPr>
          <w:rFonts w:ascii="Arial" w:eastAsia="Times New Roman" w:hAnsi="Arial" w:cs="Arial"/>
          <w:color w:val="354A4E"/>
          <w:lang w:eastAsia="cs-CZ"/>
        </w:rPr>
        <w:t xml:space="preserve"> a objednatelem se vedle potvrzené objednávky služeb nehrazených zdravotní pojišťovnou řídí aktuálně platnými ceníky a dále </w:t>
      </w:r>
      <w:r w:rsidRPr="00573822">
        <w:rPr>
          <w:rFonts w:ascii="Arial" w:eastAsia="Times New Roman" w:hAnsi="Arial" w:cs="Arial"/>
          <w:color w:val="068C9C"/>
          <w:u w:val="single"/>
          <w:lang w:eastAsia="cs-CZ"/>
        </w:rPr>
        <w:t>Všeobecnými podmínkami pro poskytování lázeňské rehabilitační péče pro dospělé</w:t>
      </w:r>
      <w:r w:rsidRPr="00573822">
        <w:rPr>
          <w:rFonts w:ascii="Arial" w:eastAsia="Times New Roman" w:hAnsi="Arial" w:cs="Arial"/>
          <w:color w:val="354A4E"/>
          <w:lang w:eastAsia="cs-CZ"/>
        </w:rPr>
        <w:t>. Odesláním objednávky objednatel potvrzuje, že se s podmínkami objednávky, ceníky a Všeobecnými podmínkami seznámil a že s nimi souhlasí.</w:t>
      </w:r>
    </w:p>
    <w:p w:rsidR="00C04C0D" w:rsidRPr="00573822" w:rsidRDefault="009A3CD4" w:rsidP="0044733F">
      <w:pPr>
        <w:pStyle w:val="Odstavecseseznamem"/>
        <w:numPr>
          <w:ilvl w:val="0"/>
          <w:numId w:val="14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center"/>
        <w:rPr>
          <w:rFonts w:ascii="Arial" w:hAnsi="Arial" w:cs="Arial"/>
          <w:color w:val="444444"/>
        </w:rPr>
      </w:pPr>
      <w:r w:rsidRPr="00573822">
        <w:rPr>
          <w:rFonts w:ascii="Arial" w:eastAsia="Times New Roman" w:hAnsi="Arial" w:cs="Arial"/>
          <w:color w:val="354A4E"/>
          <w:lang w:eastAsia="cs-CZ"/>
        </w:rPr>
        <w:t xml:space="preserve">Odesláním objednávky svým souhlasem umožňujete společnosti Lázně </w:t>
      </w:r>
      <w:r w:rsidR="00330E9C" w:rsidRPr="00573822">
        <w:rPr>
          <w:rFonts w:ascii="Arial" w:eastAsia="Times New Roman" w:hAnsi="Arial" w:cs="Arial"/>
          <w:color w:val="354A4E"/>
          <w:lang w:eastAsia="cs-CZ"/>
        </w:rPr>
        <w:t>Teplice nad Bečvou</w:t>
      </w:r>
      <w:r w:rsidRPr="00573822">
        <w:rPr>
          <w:rFonts w:ascii="Arial" w:eastAsia="Times New Roman" w:hAnsi="Arial" w:cs="Arial"/>
          <w:color w:val="354A4E"/>
          <w:lang w:eastAsia="cs-CZ"/>
        </w:rPr>
        <w:t xml:space="preserve"> a.s., v souladu se zákonem č. 101/2000 Sb. ve znění </w:t>
      </w:r>
      <w:r w:rsidR="0044733F">
        <w:rPr>
          <w:rFonts w:ascii="Arial" w:eastAsia="Times New Roman" w:hAnsi="Arial" w:cs="Arial"/>
          <w:color w:val="354A4E"/>
          <w:lang w:eastAsia="cs-CZ"/>
        </w:rPr>
        <w:t>pozdějších předpisů, zpracovat V</w:t>
      </w:r>
      <w:r w:rsidRPr="00573822">
        <w:rPr>
          <w:rFonts w:ascii="Arial" w:eastAsia="Times New Roman" w:hAnsi="Arial" w:cs="Arial"/>
          <w:color w:val="354A4E"/>
          <w:lang w:eastAsia="cs-CZ"/>
        </w:rPr>
        <w:t xml:space="preserve">aše osobní údaje, zejména e-mailovou adresu, zařadit je do databáze a použít je pro další reklamní a marketingové účely. Obchodní sdělení Vám budou zasílána prostřednictvím elektronických zpráv dle zákona č. 480/2004 Sb. ve znění pozdějších předpisů. Svůj souhlas můžete kdykoliv odvolat prostřednictvím své žádosti na e-mail: </w:t>
      </w:r>
      <w:r w:rsidR="00330E9C" w:rsidRPr="00573822">
        <w:rPr>
          <w:rFonts w:ascii="Arial" w:eastAsia="Times New Roman" w:hAnsi="Arial" w:cs="Arial"/>
          <w:color w:val="068C9C"/>
          <w:u w:val="single"/>
          <w:lang w:eastAsia="cs-CZ"/>
        </w:rPr>
        <w:t>lazne@ltnb.cz.</w:t>
      </w:r>
    </w:p>
    <w:sectPr w:rsidR="00C04C0D" w:rsidRPr="00573822" w:rsidSect="00444AEF">
      <w:pgSz w:w="11906" w:h="16838"/>
      <w:pgMar w:top="624" w:right="1418" w:bottom="62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D9" w:rsidRDefault="00C665D9" w:rsidP="00444AEF">
      <w:pPr>
        <w:spacing w:after="0" w:line="240" w:lineRule="auto"/>
      </w:pPr>
      <w:r>
        <w:separator/>
      </w:r>
    </w:p>
  </w:endnote>
  <w:endnote w:type="continuationSeparator" w:id="0">
    <w:p w:rsidR="00C665D9" w:rsidRDefault="00C665D9" w:rsidP="0044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D9" w:rsidRDefault="00C665D9" w:rsidP="00444AEF">
      <w:pPr>
        <w:spacing w:after="0" w:line="240" w:lineRule="auto"/>
      </w:pPr>
      <w:r>
        <w:separator/>
      </w:r>
    </w:p>
  </w:footnote>
  <w:footnote w:type="continuationSeparator" w:id="0">
    <w:p w:rsidR="00C665D9" w:rsidRDefault="00C665D9" w:rsidP="0044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4AF"/>
    <w:multiLevelType w:val="multilevel"/>
    <w:tmpl w:val="56EA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7A2"/>
    <w:multiLevelType w:val="multilevel"/>
    <w:tmpl w:val="AB6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B65E8"/>
    <w:multiLevelType w:val="multilevel"/>
    <w:tmpl w:val="753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6435A"/>
    <w:multiLevelType w:val="multilevel"/>
    <w:tmpl w:val="399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641D9"/>
    <w:multiLevelType w:val="multilevel"/>
    <w:tmpl w:val="C29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57EBC"/>
    <w:multiLevelType w:val="multilevel"/>
    <w:tmpl w:val="72D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56E01"/>
    <w:multiLevelType w:val="hybridMultilevel"/>
    <w:tmpl w:val="B2D42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25243"/>
    <w:multiLevelType w:val="multilevel"/>
    <w:tmpl w:val="20FA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9319A"/>
    <w:multiLevelType w:val="multilevel"/>
    <w:tmpl w:val="5E2E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D2EC8"/>
    <w:multiLevelType w:val="multilevel"/>
    <w:tmpl w:val="F704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23BBD"/>
    <w:multiLevelType w:val="hybridMultilevel"/>
    <w:tmpl w:val="F85C7A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B32"/>
    <w:multiLevelType w:val="multilevel"/>
    <w:tmpl w:val="4B0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80500"/>
    <w:multiLevelType w:val="multilevel"/>
    <w:tmpl w:val="DF0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644BF"/>
    <w:multiLevelType w:val="multilevel"/>
    <w:tmpl w:val="47A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90F11"/>
    <w:multiLevelType w:val="multilevel"/>
    <w:tmpl w:val="6742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02331"/>
    <w:multiLevelType w:val="hybridMultilevel"/>
    <w:tmpl w:val="9C2E3C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C36A0"/>
    <w:multiLevelType w:val="hybridMultilevel"/>
    <w:tmpl w:val="C4D24C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12CE"/>
    <w:multiLevelType w:val="hybridMultilevel"/>
    <w:tmpl w:val="522026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B77BEB"/>
    <w:multiLevelType w:val="multilevel"/>
    <w:tmpl w:val="826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16"/>
  </w:num>
  <w:num w:numId="17">
    <w:abstractNumId w:val="1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0D"/>
    <w:rsid w:val="00027C6A"/>
    <w:rsid w:val="000639DD"/>
    <w:rsid w:val="00072038"/>
    <w:rsid w:val="000803CE"/>
    <w:rsid w:val="000E721B"/>
    <w:rsid w:val="00124784"/>
    <w:rsid w:val="001476F9"/>
    <w:rsid w:val="00244E0A"/>
    <w:rsid w:val="002561EB"/>
    <w:rsid w:val="0031371C"/>
    <w:rsid w:val="0031769E"/>
    <w:rsid w:val="00330E9C"/>
    <w:rsid w:val="00356103"/>
    <w:rsid w:val="003E6FEF"/>
    <w:rsid w:val="003F043C"/>
    <w:rsid w:val="00444AEF"/>
    <w:rsid w:val="0044733F"/>
    <w:rsid w:val="00466676"/>
    <w:rsid w:val="004823F7"/>
    <w:rsid w:val="004B34E2"/>
    <w:rsid w:val="00537E2F"/>
    <w:rsid w:val="00573822"/>
    <w:rsid w:val="005D0779"/>
    <w:rsid w:val="006A6011"/>
    <w:rsid w:val="006C75D8"/>
    <w:rsid w:val="0074233D"/>
    <w:rsid w:val="0077477D"/>
    <w:rsid w:val="00782809"/>
    <w:rsid w:val="007A07EC"/>
    <w:rsid w:val="007B3665"/>
    <w:rsid w:val="00862A52"/>
    <w:rsid w:val="0088783C"/>
    <w:rsid w:val="008A3F0F"/>
    <w:rsid w:val="008C6B56"/>
    <w:rsid w:val="009515B0"/>
    <w:rsid w:val="009862CE"/>
    <w:rsid w:val="009A3CD4"/>
    <w:rsid w:val="009E5AE4"/>
    <w:rsid w:val="00A56FFE"/>
    <w:rsid w:val="00A90E1E"/>
    <w:rsid w:val="00B02FB9"/>
    <w:rsid w:val="00B23EB6"/>
    <w:rsid w:val="00BC0583"/>
    <w:rsid w:val="00BE27BC"/>
    <w:rsid w:val="00C03088"/>
    <w:rsid w:val="00C04C0D"/>
    <w:rsid w:val="00C1560A"/>
    <w:rsid w:val="00C3644D"/>
    <w:rsid w:val="00C665D9"/>
    <w:rsid w:val="00D05DEE"/>
    <w:rsid w:val="00D7728C"/>
    <w:rsid w:val="00E1213B"/>
    <w:rsid w:val="00E44E0A"/>
    <w:rsid w:val="00E72FE2"/>
    <w:rsid w:val="00E77D7B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FB4A"/>
  <w15:docId w15:val="{E4F482DB-D67B-4C67-8D27-D92D23A4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4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4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04C0D"/>
    <w:pPr>
      <w:spacing w:before="360" w:after="36" w:line="312" w:lineRule="atLeast"/>
      <w:outlineLvl w:val="2"/>
    </w:pPr>
    <w:rPr>
      <w:rFonts w:ascii="Open Sans" w:eastAsia="Times New Roman" w:hAnsi="Open Sans" w:cs="Times New Roman"/>
      <w:b/>
      <w:bCs/>
      <w:caps/>
      <w:color w:val="114C8F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4C0D"/>
    <w:rPr>
      <w:color w:val="068C9C"/>
      <w:u w:val="single"/>
      <w:shd w:val="clear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C04C0D"/>
    <w:rPr>
      <w:rFonts w:ascii="Open Sans" w:eastAsia="Times New Roman" w:hAnsi="Open Sans" w:cs="Times New Roman"/>
      <w:b/>
      <w:bCs/>
      <w:caps/>
      <w:color w:val="114C8F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4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C04C0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4C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04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robky">
    <w:name w:val="drobky"/>
    <w:basedOn w:val="Normln"/>
    <w:rsid w:val="00C0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3CD4"/>
    <w:pPr>
      <w:ind w:left="720"/>
      <w:contextualSpacing/>
    </w:pPr>
  </w:style>
  <w:style w:type="paragraph" w:styleId="Bezmezer">
    <w:name w:val="No Spacing"/>
    <w:uiPriority w:val="1"/>
    <w:qFormat/>
    <w:rsid w:val="0057382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AEF"/>
  </w:style>
  <w:style w:type="paragraph" w:styleId="Zpat">
    <w:name w:val="footer"/>
    <w:basedOn w:val="Normln"/>
    <w:link w:val="ZpatChar"/>
    <w:uiPriority w:val="99"/>
    <w:unhideWhenUsed/>
    <w:rsid w:val="004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59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3195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111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572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91CA-2837-46FC-BF8C-60DF7C35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Kodlová Sabina</dc:creator>
  <cp:lastModifiedBy>Iva Maléřová</cp:lastModifiedBy>
  <cp:revision>4</cp:revision>
  <cp:lastPrinted>2018-04-11T14:23:00Z</cp:lastPrinted>
  <dcterms:created xsi:type="dcterms:W3CDTF">2018-11-16T11:56:00Z</dcterms:created>
  <dcterms:modified xsi:type="dcterms:W3CDTF">2018-11-16T11:57:00Z</dcterms:modified>
</cp:coreProperties>
</file>